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0F72" w14:textId="5C9994DF" w:rsidR="00654D24" w:rsidRDefault="00654D24" w:rsidP="00654D24">
      <w:pPr>
        <w:rPr>
          <w:b/>
          <w:sz w:val="36"/>
          <w:szCs w:val="36"/>
        </w:rPr>
      </w:pPr>
      <w:r w:rsidRPr="00877705">
        <w:rPr>
          <w:b/>
          <w:sz w:val="36"/>
          <w:szCs w:val="36"/>
        </w:rPr>
        <w:t xml:space="preserve">Auszug aus </w:t>
      </w:r>
      <w:r>
        <w:rPr>
          <w:b/>
          <w:sz w:val="36"/>
          <w:szCs w:val="36"/>
        </w:rPr>
        <w:t xml:space="preserve">der Gemeinderatsitzung vom </w:t>
      </w:r>
      <w:r>
        <w:rPr>
          <w:b/>
          <w:sz w:val="36"/>
          <w:szCs w:val="36"/>
        </w:rPr>
        <w:t>11</w:t>
      </w:r>
      <w:r>
        <w:rPr>
          <w:b/>
          <w:sz w:val="36"/>
          <w:szCs w:val="36"/>
        </w:rPr>
        <w:t>.</w:t>
      </w:r>
      <w:r>
        <w:rPr>
          <w:b/>
          <w:sz w:val="36"/>
          <w:szCs w:val="36"/>
        </w:rPr>
        <w:t>08</w:t>
      </w:r>
      <w:r>
        <w:rPr>
          <w:b/>
          <w:sz w:val="36"/>
          <w:szCs w:val="36"/>
        </w:rPr>
        <w:t>.2024</w:t>
      </w:r>
    </w:p>
    <w:p w14:paraId="6DC48B63" w14:textId="77777777" w:rsidR="00654D24" w:rsidRPr="00654D24" w:rsidRDefault="00654D24" w:rsidP="00654D24">
      <w:pPr>
        <w:numPr>
          <w:ilvl w:val="0"/>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Verpflichtung der neu gewählten Ratsmitglieder</w:t>
      </w:r>
    </w:p>
    <w:p w14:paraId="282441C3" w14:textId="77777777" w:rsidR="00654D24" w:rsidRPr="00654D24" w:rsidRDefault="00654D24" w:rsidP="00654D24">
      <w:pPr>
        <w:spacing w:after="0" w:line="240" w:lineRule="auto"/>
        <w:jc w:val="both"/>
        <w:rPr>
          <w:rFonts w:ascii="Arial" w:eastAsia="Times New Roman" w:hAnsi="Arial" w:cs="Arial"/>
          <w:b/>
          <w:bCs/>
          <w:kern w:val="0"/>
          <w:sz w:val="22"/>
          <w:szCs w:val="22"/>
          <w:lang w:eastAsia="de-DE"/>
          <w14:ligatures w14:val="none"/>
        </w:rPr>
      </w:pPr>
    </w:p>
    <w:p w14:paraId="11FBA5CB"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 xml:space="preserve">Der geschäftsführende Ortsbürgermeister Georg Wagner verpflichtet die neu gewählten Ratsmitglieder gemäß § 30 Abs. 2 Gemeindeordnung (GemO) durch Handschlag auf die gewissenhafte Erfüllung ihrer Pflichten. </w:t>
      </w:r>
    </w:p>
    <w:p w14:paraId="7E1408F3" w14:textId="77777777" w:rsidR="00654D24" w:rsidRPr="00654D24" w:rsidRDefault="00654D24" w:rsidP="00654D24">
      <w:pPr>
        <w:spacing w:after="0" w:line="240" w:lineRule="auto"/>
        <w:jc w:val="both"/>
        <w:rPr>
          <w:rFonts w:ascii="Arial" w:eastAsia="Times New Roman" w:hAnsi="Arial" w:cs="Arial"/>
          <w:kern w:val="0"/>
          <w:sz w:val="22"/>
          <w:szCs w:val="22"/>
          <w:lang w:eastAsia="de-DE"/>
          <w14:ligatures w14:val="none"/>
        </w:rPr>
      </w:pPr>
    </w:p>
    <w:p w14:paraId="61A858EC" w14:textId="77777777" w:rsidR="00654D24" w:rsidRPr="00654D24" w:rsidRDefault="00654D24" w:rsidP="00654D24">
      <w:pPr>
        <w:numPr>
          <w:ilvl w:val="0"/>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Wahl des ehrenamtlichen Ortsbürgermeisters</w:t>
      </w:r>
    </w:p>
    <w:p w14:paraId="12683F50" w14:textId="77777777" w:rsidR="00654D24" w:rsidRPr="00654D24" w:rsidRDefault="00654D24" w:rsidP="00654D24">
      <w:pPr>
        <w:spacing w:after="0" w:line="240" w:lineRule="auto"/>
        <w:ind w:left="708"/>
        <w:jc w:val="both"/>
        <w:rPr>
          <w:rFonts w:ascii="Arial" w:eastAsia="Times New Roman" w:hAnsi="Arial" w:cs="Arial"/>
          <w:b/>
          <w:bCs/>
          <w:kern w:val="0"/>
          <w:sz w:val="22"/>
          <w:szCs w:val="22"/>
          <w:lang w:eastAsia="de-DE"/>
          <w14:ligatures w14:val="none"/>
        </w:rPr>
      </w:pPr>
    </w:p>
    <w:p w14:paraId="445190EA" w14:textId="77777777" w:rsidR="00654D24" w:rsidRPr="00654D24" w:rsidRDefault="00654D24" w:rsidP="00654D24">
      <w:pPr>
        <w:spacing w:after="0" w:line="240" w:lineRule="auto"/>
        <w:ind w:left="708"/>
        <w:jc w:val="both"/>
        <w:rPr>
          <w:rFonts w:ascii="Arial" w:eastAsia="Times New Roman" w:hAnsi="Arial" w:cs="Arial"/>
          <w:bCs/>
          <w:kern w:val="0"/>
          <w:sz w:val="22"/>
          <w:szCs w:val="22"/>
          <w:lang w:eastAsia="de-DE"/>
          <w14:ligatures w14:val="none"/>
        </w:rPr>
      </w:pPr>
      <w:r w:rsidRPr="00654D24">
        <w:rPr>
          <w:rFonts w:ascii="Arial" w:eastAsia="Times New Roman" w:hAnsi="Arial" w:cs="Arial"/>
          <w:bCs/>
          <w:kern w:val="0"/>
          <w:sz w:val="22"/>
          <w:szCs w:val="22"/>
          <w:lang w:eastAsia="de-DE"/>
          <w14:ligatures w14:val="none"/>
        </w:rPr>
        <w:t>Bei der Wahl am 09.06.2024 fand keine Urwahl des Ortsbürgermeisters statt.</w:t>
      </w:r>
    </w:p>
    <w:p w14:paraId="08314B56" w14:textId="77777777" w:rsidR="00654D24" w:rsidRPr="00654D24" w:rsidRDefault="00654D24" w:rsidP="00654D24">
      <w:pPr>
        <w:spacing w:after="0" w:line="240" w:lineRule="auto"/>
        <w:ind w:left="708"/>
        <w:jc w:val="both"/>
        <w:rPr>
          <w:rFonts w:ascii="Arial" w:eastAsia="Times New Roman" w:hAnsi="Arial" w:cs="Arial"/>
          <w:bCs/>
          <w:kern w:val="0"/>
          <w:sz w:val="22"/>
          <w:szCs w:val="22"/>
          <w:lang w:eastAsia="de-DE"/>
          <w14:ligatures w14:val="none"/>
        </w:rPr>
      </w:pPr>
      <w:r w:rsidRPr="00654D24">
        <w:rPr>
          <w:rFonts w:ascii="Arial" w:eastAsia="Times New Roman" w:hAnsi="Arial" w:cs="Arial"/>
          <w:bCs/>
          <w:kern w:val="0"/>
          <w:sz w:val="22"/>
          <w:szCs w:val="22"/>
          <w:lang w:eastAsia="de-DE"/>
          <w14:ligatures w14:val="none"/>
        </w:rPr>
        <w:t>Er ist somit vom Ortsgemeinderat zu wählen.</w:t>
      </w:r>
    </w:p>
    <w:p w14:paraId="6623CC0D" w14:textId="77777777" w:rsidR="00654D24" w:rsidRPr="00654D24" w:rsidRDefault="00654D24" w:rsidP="00654D24">
      <w:pPr>
        <w:spacing w:after="0" w:line="240" w:lineRule="auto"/>
        <w:ind w:left="708"/>
        <w:jc w:val="both"/>
        <w:rPr>
          <w:rFonts w:ascii="Arial" w:eastAsia="Times New Roman" w:hAnsi="Arial" w:cs="Arial"/>
          <w:bCs/>
          <w:kern w:val="0"/>
          <w:sz w:val="22"/>
          <w:szCs w:val="22"/>
          <w:lang w:eastAsia="de-DE"/>
          <w14:ligatures w14:val="none"/>
        </w:rPr>
      </w:pPr>
      <w:r w:rsidRPr="00654D24">
        <w:rPr>
          <w:rFonts w:ascii="Arial" w:eastAsia="Times New Roman" w:hAnsi="Arial" w:cs="Arial"/>
          <w:bCs/>
          <w:kern w:val="0"/>
          <w:sz w:val="22"/>
          <w:szCs w:val="22"/>
          <w:lang w:eastAsia="de-DE"/>
          <w14:ligatures w14:val="none"/>
        </w:rPr>
        <w:t>Für die Wahl des Ortsbürgermeisters erfolgten keine Vorschläge und somit fand keine Wahl statt.</w:t>
      </w:r>
    </w:p>
    <w:p w14:paraId="0657F634" w14:textId="77777777" w:rsidR="00654D24" w:rsidRPr="00654D24" w:rsidRDefault="00654D24" w:rsidP="00654D24">
      <w:pPr>
        <w:spacing w:after="0" w:line="240" w:lineRule="auto"/>
        <w:ind w:left="708"/>
        <w:jc w:val="both"/>
        <w:rPr>
          <w:rFonts w:ascii="Arial" w:eastAsia="Times New Roman" w:hAnsi="Arial" w:cs="Arial"/>
          <w:bCs/>
          <w:kern w:val="0"/>
          <w:sz w:val="22"/>
          <w:szCs w:val="22"/>
          <w:lang w:eastAsia="de-DE"/>
          <w14:ligatures w14:val="none"/>
        </w:rPr>
      </w:pPr>
    </w:p>
    <w:p w14:paraId="778CD672" w14:textId="77777777" w:rsidR="00654D24" w:rsidRPr="00654D24" w:rsidRDefault="00654D24" w:rsidP="00654D24">
      <w:pPr>
        <w:numPr>
          <w:ilvl w:val="0"/>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Ernennung des Ortsbürgermeisters</w:t>
      </w:r>
    </w:p>
    <w:p w14:paraId="710BBE09" w14:textId="77777777" w:rsidR="00654D24" w:rsidRPr="00654D24" w:rsidRDefault="00654D24" w:rsidP="00654D24">
      <w:pPr>
        <w:spacing w:after="0" w:line="240" w:lineRule="auto"/>
        <w:ind w:left="720"/>
        <w:jc w:val="both"/>
        <w:rPr>
          <w:rFonts w:ascii="Arial" w:eastAsia="Times New Roman" w:hAnsi="Arial" w:cs="Arial"/>
          <w:b/>
          <w:bCs/>
          <w:kern w:val="0"/>
          <w:sz w:val="22"/>
          <w:szCs w:val="22"/>
          <w:lang w:eastAsia="de-DE"/>
          <w14:ligatures w14:val="none"/>
        </w:rPr>
      </w:pPr>
    </w:p>
    <w:p w14:paraId="6A864B64"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Entfällt.</w:t>
      </w:r>
    </w:p>
    <w:p w14:paraId="3D07195D"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p>
    <w:p w14:paraId="5464DD0D" w14:textId="77777777" w:rsidR="00654D24" w:rsidRPr="00654D24" w:rsidRDefault="00654D24" w:rsidP="00654D24">
      <w:pPr>
        <w:numPr>
          <w:ilvl w:val="0"/>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Wahl der ehrenamtlichen Beigeordneten, Ernennung, Vereidigung und Einführung in das Amt</w:t>
      </w:r>
    </w:p>
    <w:p w14:paraId="3C811483" w14:textId="77777777" w:rsidR="00654D24" w:rsidRPr="00654D24" w:rsidRDefault="00654D24" w:rsidP="00654D24">
      <w:pPr>
        <w:spacing w:after="0" w:line="240" w:lineRule="auto"/>
        <w:ind w:left="360"/>
        <w:jc w:val="both"/>
        <w:rPr>
          <w:rFonts w:ascii="Arial" w:eastAsia="Times New Roman" w:hAnsi="Arial" w:cs="Arial"/>
          <w:b/>
          <w:bCs/>
          <w:kern w:val="0"/>
          <w:sz w:val="22"/>
          <w:szCs w:val="22"/>
          <w:lang w:eastAsia="de-DE"/>
          <w14:ligatures w14:val="none"/>
        </w:rPr>
      </w:pPr>
    </w:p>
    <w:p w14:paraId="3EFCC8CC" w14:textId="77777777" w:rsidR="00654D24" w:rsidRPr="00654D24" w:rsidRDefault="00654D24" w:rsidP="00654D24">
      <w:pPr>
        <w:numPr>
          <w:ilvl w:val="1"/>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Erster Beigeordneter</w:t>
      </w:r>
    </w:p>
    <w:p w14:paraId="02B00079" w14:textId="77777777" w:rsidR="00654D24" w:rsidRPr="00654D24" w:rsidRDefault="00654D24" w:rsidP="00654D24">
      <w:pPr>
        <w:spacing w:after="0" w:line="240" w:lineRule="auto"/>
        <w:ind w:left="708"/>
        <w:jc w:val="both"/>
        <w:rPr>
          <w:rFonts w:ascii="Arial" w:eastAsia="Times New Roman" w:hAnsi="Arial" w:cs="Arial"/>
          <w:b/>
          <w:bCs/>
          <w:kern w:val="0"/>
          <w:sz w:val="22"/>
          <w:szCs w:val="22"/>
          <w:lang w:eastAsia="de-DE"/>
          <w14:ligatures w14:val="none"/>
        </w:rPr>
      </w:pPr>
    </w:p>
    <w:p w14:paraId="350EC493"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Für die Wahl zur Ersten Beigeordneten wird Frau Anja Köchling vorgeschlagen.</w:t>
      </w:r>
    </w:p>
    <w:p w14:paraId="1298121A"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p>
    <w:p w14:paraId="6EFB19A1"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Die anschließende geheime Wahl hat folgendes Ergebnis:</w:t>
      </w:r>
    </w:p>
    <w:p w14:paraId="32131972" w14:textId="77777777" w:rsidR="00654D24" w:rsidRPr="00654D24" w:rsidRDefault="00654D24" w:rsidP="00654D24">
      <w:pPr>
        <w:spacing w:after="0" w:line="240" w:lineRule="auto"/>
        <w:ind w:left="708"/>
        <w:jc w:val="both"/>
        <w:rPr>
          <w:rFonts w:ascii="Arial" w:eastAsia="Times New Roman" w:hAnsi="Arial" w:cs="Arial"/>
          <w:color w:val="FF0000"/>
          <w:kern w:val="0"/>
          <w:sz w:val="22"/>
          <w:szCs w:val="22"/>
          <w:lang w:eastAsia="de-DE"/>
          <w14:ligatures w14:val="none"/>
        </w:rPr>
      </w:pPr>
    </w:p>
    <w:p w14:paraId="21C3E9E1" w14:textId="77777777" w:rsidR="00654D24" w:rsidRPr="00654D24" w:rsidRDefault="00654D24" w:rsidP="00654D24">
      <w:pPr>
        <w:spacing w:after="0" w:line="240" w:lineRule="auto"/>
        <w:ind w:left="708"/>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 xml:space="preserve">Einstimmig bei einer Enthaltung </w:t>
      </w:r>
    </w:p>
    <w:p w14:paraId="73F030CE"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p>
    <w:p w14:paraId="608D4765"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 xml:space="preserve">Damit ist Frau Anja Köchling als Erste Beigeordnete der Ortsgemeinde </w:t>
      </w:r>
      <w:proofErr w:type="spellStart"/>
      <w:r w:rsidRPr="00654D24">
        <w:rPr>
          <w:rFonts w:ascii="Arial" w:eastAsia="Times New Roman" w:hAnsi="Arial" w:cs="Arial"/>
          <w:kern w:val="0"/>
          <w:sz w:val="22"/>
          <w:szCs w:val="22"/>
          <w:lang w:eastAsia="de-DE"/>
          <w14:ligatures w14:val="none"/>
        </w:rPr>
        <w:t>Korweiler</w:t>
      </w:r>
      <w:proofErr w:type="spellEnd"/>
      <w:r w:rsidRPr="00654D24">
        <w:rPr>
          <w:rFonts w:ascii="Arial" w:eastAsia="Times New Roman" w:hAnsi="Arial" w:cs="Arial"/>
          <w:kern w:val="0"/>
          <w:sz w:val="22"/>
          <w:szCs w:val="22"/>
          <w:lang w:eastAsia="de-DE"/>
          <w14:ligatures w14:val="none"/>
        </w:rPr>
        <w:t xml:space="preserve"> gewählt. Auf Befragen erklärt die Gewählte, dass sie die Wahl annimmt.</w:t>
      </w:r>
    </w:p>
    <w:p w14:paraId="26F8D193"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Der geschäftsführende Ortsbürgermeister Wagner händigt Frau Köchling die Ernennungsurkunde aus. Wegen Wiederwahl entfallen Vereidigung und Amtseinführung.</w:t>
      </w:r>
    </w:p>
    <w:p w14:paraId="328CACC0"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p>
    <w:p w14:paraId="59CC0C01" w14:textId="77777777" w:rsidR="00654D24" w:rsidRPr="00654D24" w:rsidRDefault="00654D24" w:rsidP="00654D24">
      <w:pPr>
        <w:numPr>
          <w:ilvl w:val="1"/>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Beigeordneter</w:t>
      </w:r>
    </w:p>
    <w:p w14:paraId="03F55C6E" w14:textId="77777777" w:rsidR="00654D24" w:rsidRPr="00654D24" w:rsidRDefault="00654D24" w:rsidP="00654D24">
      <w:pPr>
        <w:spacing w:after="0" w:line="240" w:lineRule="auto"/>
        <w:ind w:left="708"/>
        <w:jc w:val="both"/>
        <w:rPr>
          <w:rFonts w:ascii="Arial" w:eastAsia="Times New Roman" w:hAnsi="Arial" w:cs="Arial"/>
          <w:b/>
          <w:bCs/>
          <w:kern w:val="0"/>
          <w:sz w:val="22"/>
          <w:szCs w:val="22"/>
          <w:lang w:eastAsia="de-DE"/>
          <w14:ligatures w14:val="none"/>
        </w:rPr>
      </w:pPr>
    </w:p>
    <w:p w14:paraId="76E7A82C"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Für die Wahl zum Beigeordneten wird Herr Adrian Groß vorgeschlagen.</w:t>
      </w:r>
    </w:p>
    <w:p w14:paraId="302B9360"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p>
    <w:p w14:paraId="12C1993A"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Die anschließende geheime Wahl hat folgendes Ergebnis:</w:t>
      </w:r>
    </w:p>
    <w:p w14:paraId="28200742" w14:textId="77777777" w:rsidR="00654D24" w:rsidRPr="00654D24" w:rsidRDefault="00654D24" w:rsidP="00654D24">
      <w:pPr>
        <w:spacing w:after="0" w:line="240" w:lineRule="auto"/>
        <w:ind w:left="708"/>
        <w:jc w:val="both"/>
        <w:rPr>
          <w:rFonts w:ascii="Arial" w:eastAsia="Times New Roman" w:hAnsi="Arial" w:cs="Arial"/>
          <w:color w:val="FF0000"/>
          <w:kern w:val="0"/>
          <w:sz w:val="22"/>
          <w:szCs w:val="22"/>
          <w:lang w:eastAsia="de-DE"/>
          <w14:ligatures w14:val="none"/>
        </w:rPr>
      </w:pPr>
    </w:p>
    <w:p w14:paraId="6FC349DD" w14:textId="77777777" w:rsidR="00654D24" w:rsidRPr="00654D24" w:rsidRDefault="00654D24" w:rsidP="00654D24">
      <w:pPr>
        <w:spacing w:after="0" w:line="240" w:lineRule="auto"/>
        <w:ind w:left="708"/>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 xml:space="preserve">Einstimmig bei einer Enthaltung </w:t>
      </w:r>
    </w:p>
    <w:p w14:paraId="31F589CA"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p>
    <w:p w14:paraId="33B3D071"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 xml:space="preserve">Damit ist Herr Adrian Groß als Beigeordneter der Ortsgemeinde </w:t>
      </w:r>
      <w:proofErr w:type="spellStart"/>
      <w:r w:rsidRPr="00654D24">
        <w:rPr>
          <w:rFonts w:ascii="Arial" w:eastAsia="Times New Roman" w:hAnsi="Arial" w:cs="Arial"/>
          <w:kern w:val="0"/>
          <w:sz w:val="22"/>
          <w:szCs w:val="22"/>
          <w:lang w:eastAsia="de-DE"/>
          <w14:ligatures w14:val="none"/>
        </w:rPr>
        <w:t>Korweiler</w:t>
      </w:r>
      <w:proofErr w:type="spellEnd"/>
      <w:r w:rsidRPr="00654D24">
        <w:rPr>
          <w:rFonts w:ascii="Arial" w:eastAsia="Times New Roman" w:hAnsi="Arial" w:cs="Arial"/>
          <w:kern w:val="0"/>
          <w:sz w:val="22"/>
          <w:szCs w:val="22"/>
          <w:lang w:eastAsia="de-DE"/>
          <w14:ligatures w14:val="none"/>
        </w:rPr>
        <w:t xml:space="preserve"> gewählt. Auf Befragen erklärt der Gewählte, dass er die Wahl annimmt. Der geschäftsführende Ortsbürgermeister Wagner händigt Herrn Groß die Ernennungsurkunde aus. Dieser leistet den Beamteneid gemäß § 67 Landesbeamtengesetz und wird in sein neues Amt eingeführt. </w:t>
      </w:r>
    </w:p>
    <w:p w14:paraId="14505286"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p>
    <w:p w14:paraId="687A9F7E" w14:textId="77777777" w:rsidR="00654D24" w:rsidRPr="00654D24" w:rsidRDefault="00654D24" w:rsidP="00654D24">
      <w:pPr>
        <w:spacing w:after="0" w:line="240" w:lineRule="auto"/>
        <w:jc w:val="both"/>
        <w:rPr>
          <w:rFonts w:ascii="Arial" w:eastAsia="Times New Roman" w:hAnsi="Arial" w:cs="Arial"/>
          <w:kern w:val="0"/>
          <w:sz w:val="22"/>
          <w:szCs w:val="22"/>
          <w:lang w:eastAsia="de-DE"/>
          <w14:ligatures w14:val="none"/>
        </w:rPr>
      </w:pPr>
    </w:p>
    <w:p w14:paraId="4345832F" w14:textId="77777777" w:rsidR="00654D24" w:rsidRPr="00654D24" w:rsidRDefault="00654D24" w:rsidP="00654D24">
      <w:pPr>
        <w:numPr>
          <w:ilvl w:val="0"/>
          <w:numId w:val="1"/>
        </w:numPr>
        <w:spacing w:after="0" w:line="240" w:lineRule="auto"/>
        <w:jc w:val="both"/>
        <w:rPr>
          <w:rFonts w:ascii="Arial" w:eastAsia="Times New Roman" w:hAnsi="Arial" w:cs="Arial"/>
          <w:b/>
          <w:kern w:val="0"/>
          <w:sz w:val="22"/>
          <w:szCs w:val="22"/>
          <w:lang w:eastAsia="de-DE"/>
          <w14:ligatures w14:val="none"/>
        </w:rPr>
      </w:pPr>
      <w:r w:rsidRPr="00654D24">
        <w:rPr>
          <w:rFonts w:ascii="Arial" w:eastAsia="Times New Roman" w:hAnsi="Arial" w:cs="Arial"/>
          <w:b/>
          <w:kern w:val="0"/>
          <w:sz w:val="22"/>
          <w:szCs w:val="22"/>
          <w:lang w:eastAsia="de-DE"/>
          <w14:ligatures w14:val="none"/>
        </w:rPr>
        <w:t>Bildung des Rechnungsprüfungsausschusses</w:t>
      </w:r>
    </w:p>
    <w:p w14:paraId="5CC676D1" w14:textId="77777777" w:rsidR="00654D24" w:rsidRPr="00654D24" w:rsidRDefault="00654D24" w:rsidP="00654D24">
      <w:pPr>
        <w:spacing w:after="0" w:line="240" w:lineRule="auto"/>
        <w:ind w:left="720"/>
        <w:jc w:val="both"/>
        <w:rPr>
          <w:rFonts w:ascii="Arial" w:eastAsia="Times New Roman" w:hAnsi="Arial" w:cs="Arial"/>
          <w:b/>
          <w:kern w:val="0"/>
          <w:sz w:val="22"/>
          <w:szCs w:val="22"/>
          <w:lang w:eastAsia="de-DE"/>
          <w14:ligatures w14:val="none"/>
        </w:rPr>
      </w:pPr>
    </w:p>
    <w:p w14:paraId="44C91A79" w14:textId="77777777" w:rsidR="00654D24" w:rsidRPr="00654D24" w:rsidRDefault="00654D24" w:rsidP="00654D24">
      <w:pPr>
        <w:spacing w:after="0" w:line="240" w:lineRule="auto"/>
        <w:ind w:left="720"/>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Für den Rechnungsprüfungsausschuss werden folgende Mitglieder vorgeschlagen:</w:t>
      </w:r>
    </w:p>
    <w:p w14:paraId="72097908" w14:textId="77777777" w:rsidR="00654D24" w:rsidRPr="00654D24" w:rsidRDefault="00654D24" w:rsidP="00654D24">
      <w:pPr>
        <w:spacing w:after="0" w:line="240" w:lineRule="auto"/>
        <w:ind w:left="720"/>
        <w:jc w:val="both"/>
        <w:rPr>
          <w:rFonts w:ascii="Arial" w:eastAsia="Times New Roman" w:hAnsi="Arial" w:cs="Arial"/>
          <w:kern w:val="0"/>
          <w:sz w:val="22"/>
          <w:szCs w:val="22"/>
          <w:lang w:eastAsia="de-DE"/>
          <w14:ligatures w14:val="none"/>
        </w:rPr>
      </w:pPr>
    </w:p>
    <w:p w14:paraId="70752961" w14:textId="77777777" w:rsidR="00654D24" w:rsidRPr="00654D24" w:rsidRDefault="00654D24" w:rsidP="00654D24">
      <w:pPr>
        <w:spacing w:after="0" w:line="240" w:lineRule="auto"/>
        <w:ind w:left="720"/>
        <w:jc w:val="both"/>
        <w:rPr>
          <w:rFonts w:ascii="Arial" w:eastAsia="Times New Roman" w:hAnsi="Arial" w:cs="Arial"/>
          <w:bCs/>
          <w:kern w:val="0"/>
          <w:sz w:val="22"/>
          <w:szCs w:val="22"/>
          <w:lang w:eastAsia="de-DE"/>
          <w14:ligatures w14:val="none"/>
        </w:rPr>
      </w:pPr>
      <w:r w:rsidRPr="00654D24">
        <w:rPr>
          <w:rFonts w:ascii="Arial" w:eastAsia="Times New Roman" w:hAnsi="Arial" w:cs="Arial"/>
          <w:bCs/>
          <w:kern w:val="0"/>
          <w:sz w:val="22"/>
          <w:szCs w:val="22"/>
          <w:lang w:eastAsia="de-DE"/>
          <w14:ligatures w14:val="none"/>
        </w:rPr>
        <w:lastRenderedPageBreak/>
        <w:t>Bernhard Klein</w:t>
      </w:r>
    </w:p>
    <w:p w14:paraId="59C169A5" w14:textId="77777777" w:rsidR="00654D24" w:rsidRPr="00654D24" w:rsidRDefault="00654D24" w:rsidP="00654D24">
      <w:pPr>
        <w:spacing w:after="0" w:line="240" w:lineRule="auto"/>
        <w:ind w:left="720"/>
        <w:jc w:val="both"/>
        <w:rPr>
          <w:rFonts w:ascii="Arial" w:eastAsia="Times New Roman" w:hAnsi="Arial" w:cs="Arial"/>
          <w:bCs/>
          <w:kern w:val="0"/>
          <w:sz w:val="22"/>
          <w:szCs w:val="22"/>
          <w:lang w:eastAsia="de-DE"/>
          <w14:ligatures w14:val="none"/>
        </w:rPr>
      </w:pPr>
      <w:r w:rsidRPr="00654D24">
        <w:rPr>
          <w:rFonts w:ascii="Arial" w:eastAsia="Times New Roman" w:hAnsi="Arial" w:cs="Arial"/>
          <w:bCs/>
          <w:kern w:val="0"/>
          <w:sz w:val="22"/>
          <w:szCs w:val="22"/>
          <w:lang w:eastAsia="de-DE"/>
          <w14:ligatures w14:val="none"/>
        </w:rPr>
        <w:t>Jonas Wagner und</w:t>
      </w:r>
    </w:p>
    <w:p w14:paraId="6BFEBF12" w14:textId="77777777" w:rsidR="00654D24" w:rsidRPr="00654D24" w:rsidRDefault="00654D24" w:rsidP="00654D24">
      <w:pPr>
        <w:spacing w:after="0" w:line="240" w:lineRule="auto"/>
        <w:ind w:left="720"/>
        <w:jc w:val="both"/>
        <w:rPr>
          <w:rFonts w:ascii="Arial" w:eastAsia="Times New Roman" w:hAnsi="Arial" w:cs="Arial"/>
          <w:bCs/>
          <w:kern w:val="0"/>
          <w:sz w:val="22"/>
          <w:szCs w:val="22"/>
          <w:lang w:eastAsia="de-DE"/>
          <w14:ligatures w14:val="none"/>
        </w:rPr>
      </w:pPr>
      <w:r w:rsidRPr="00654D24">
        <w:rPr>
          <w:rFonts w:ascii="Arial" w:eastAsia="Times New Roman" w:hAnsi="Arial" w:cs="Arial"/>
          <w:bCs/>
          <w:kern w:val="0"/>
          <w:sz w:val="22"/>
          <w:szCs w:val="22"/>
          <w:lang w:eastAsia="de-DE"/>
          <w14:ligatures w14:val="none"/>
        </w:rPr>
        <w:t>Andreas Wagner.</w:t>
      </w:r>
    </w:p>
    <w:p w14:paraId="26F51777" w14:textId="77777777" w:rsidR="00654D24" w:rsidRPr="00654D24" w:rsidRDefault="00654D24" w:rsidP="00654D24">
      <w:pPr>
        <w:spacing w:after="0" w:line="240" w:lineRule="auto"/>
        <w:ind w:left="720"/>
        <w:jc w:val="both"/>
        <w:rPr>
          <w:rFonts w:ascii="Arial" w:eastAsia="Times New Roman" w:hAnsi="Arial" w:cs="Arial"/>
          <w:kern w:val="0"/>
          <w:sz w:val="22"/>
          <w:szCs w:val="22"/>
          <w:lang w:eastAsia="de-DE"/>
          <w14:ligatures w14:val="none"/>
        </w:rPr>
      </w:pPr>
    </w:p>
    <w:p w14:paraId="239208DF" w14:textId="77777777" w:rsidR="00654D24" w:rsidRPr="00654D24" w:rsidRDefault="00654D24" w:rsidP="00654D24">
      <w:pPr>
        <w:spacing w:after="0" w:line="240" w:lineRule="auto"/>
        <w:ind w:left="720"/>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Herr Klein soll den Vorsitz übernehmen.</w:t>
      </w:r>
    </w:p>
    <w:p w14:paraId="346B2848" w14:textId="77777777" w:rsidR="00654D24" w:rsidRPr="00654D24" w:rsidRDefault="00654D24" w:rsidP="00654D24">
      <w:pPr>
        <w:spacing w:after="0" w:line="240" w:lineRule="auto"/>
        <w:ind w:left="720"/>
        <w:jc w:val="both"/>
        <w:rPr>
          <w:rFonts w:ascii="Arial" w:eastAsia="Times New Roman" w:hAnsi="Arial" w:cs="Arial"/>
          <w:kern w:val="0"/>
          <w:sz w:val="22"/>
          <w:szCs w:val="22"/>
          <w:lang w:eastAsia="de-DE"/>
          <w14:ligatures w14:val="none"/>
        </w:rPr>
      </w:pPr>
    </w:p>
    <w:p w14:paraId="0DF520C2" w14:textId="77777777" w:rsidR="00654D24" w:rsidRPr="00654D24" w:rsidRDefault="00654D24" w:rsidP="00654D24">
      <w:pPr>
        <w:spacing w:after="0" w:line="240" w:lineRule="auto"/>
        <w:ind w:left="720"/>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Die Wahl erfolgt einstimmig.</w:t>
      </w:r>
    </w:p>
    <w:p w14:paraId="0FF67AB6" w14:textId="77777777" w:rsidR="00654D24" w:rsidRPr="00654D24" w:rsidRDefault="00654D24" w:rsidP="00654D24">
      <w:pPr>
        <w:spacing w:after="0" w:line="240" w:lineRule="auto"/>
        <w:ind w:left="720"/>
        <w:jc w:val="both"/>
        <w:rPr>
          <w:rFonts w:ascii="Arial" w:eastAsia="Times New Roman" w:hAnsi="Arial" w:cs="Arial"/>
          <w:b/>
          <w:kern w:val="0"/>
          <w:sz w:val="22"/>
          <w:szCs w:val="22"/>
          <w:lang w:val="en-US" w:eastAsia="de-DE"/>
          <w14:ligatures w14:val="none"/>
        </w:rPr>
      </w:pPr>
    </w:p>
    <w:p w14:paraId="7DCE4F7C" w14:textId="77777777" w:rsidR="00654D24" w:rsidRPr="00654D24" w:rsidRDefault="00654D24" w:rsidP="00654D24">
      <w:pPr>
        <w:spacing w:after="0" w:line="240" w:lineRule="auto"/>
        <w:jc w:val="both"/>
        <w:rPr>
          <w:rFonts w:ascii="Arial" w:eastAsia="Times New Roman" w:hAnsi="Arial" w:cs="Arial"/>
          <w:kern w:val="0"/>
          <w:sz w:val="22"/>
          <w:szCs w:val="22"/>
          <w:lang w:val="en-US" w:eastAsia="de-DE"/>
          <w14:ligatures w14:val="none"/>
        </w:rPr>
      </w:pPr>
    </w:p>
    <w:p w14:paraId="6ECC512A" w14:textId="77777777" w:rsidR="00654D24" w:rsidRPr="00654D24" w:rsidRDefault="00654D24" w:rsidP="00654D24">
      <w:pPr>
        <w:numPr>
          <w:ilvl w:val="0"/>
          <w:numId w:val="1"/>
        </w:numPr>
        <w:spacing w:after="0" w:line="240" w:lineRule="auto"/>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Geschäftsordnung des Gemeinderats</w:t>
      </w:r>
    </w:p>
    <w:p w14:paraId="2F52A1AF" w14:textId="77777777" w:rsidR="00654D24" w:rsidRPr="00654D24" w:rsidRDefault="00654D24" w:rsidP="00654D24">
      <w:pPr>
        <w:spacing w:after="0" w:line="240" w:lineRule="auto"/>
        <w:ind w:left="720"/>
        <w:rPr>
          <w:rFonts w:ascii="Arial" w:eastAsia="Times New Roman" w:hAnsi="Arial" w:cs="Arial"/>
          <w:kern w:val="0"/>
          <w:sz w:val="22"/>
          <w:szCs w:val="22"/>
          <w:lang w:eastAsia="de-DE"/>
          <w14:ligatures w14:val="none"/>
        </w:rPr>
      </w:pPr>
    </w:p>
    <w:p w14:paraId="10117FEF"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 xml:space="preserve">Der Ortsgemeinderat beschließt, die Mustergeschäftsordnung des Ministeriums des Innern und für Sport für den Ortsgemeinderat </w:t>
      </w:r>
      <w:proofErr w:type="spellStart"/>
      <w:r w:rsidRPr="00654D24">
        <w:rPr>
          <w:rFonts w:ascii="Arial" w:eastAsia="Times New Roman" w:hAnsi="Arial" w:cs="Arial"/>
          <w:kern w:val="0"/>
          <w:sz w:val="22"/>
          <w:szCs w:val="22"/>
          <w:lang w:eastAsia="de-DE"/>
          <w14:ligatures w14:val="none"/>
        </w:rPr>
        <w:t>Korweiler</w:t>
      </w:r>
      <w:proofErr w:type="spellEnd"/>
      <w:r w:rsidRPr="00654D24">
        <w:rPr>
          <w:rFonts w:ascii="Arial" w:eastAsia="Times New Roman" w:hAnsi="Arial" w:cs="Arial"/>
          <w:kern w:val="0"/>
          <w:sz w:val="22"/>
          <w:szCs w:val="22"/>
          <w:lang w:eastAsia="de-DE"/>
          <w14:ligatures w14:val="none"/>
        </w:rPr>
        <w:t xml:space="preserve"> anzuerkennen. Diese ist im neuen Kommunalbrevier abgedruckt. </w:t>
      </w:r>
    </w:p>
    <w:p w14:paraId="0A65A0A3"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p>
    <w:p w14:paraId="77D03227"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Der Beschluss wird einstimmig gefasst.</w:t>
      </w:r>
    </w:p>
    <w:p w14:paraId="0920F111"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p>
    <w:p w14:paraId="4FCCC60F" w14:textId="77777777" w:rsidR="00654D24" w:rsidRPr="00654D24" w:rsidRDefault="00654D24" w:rsidP="00654D24">
      <w:pPr>
        <w:numPr>
          <w:ilvl w:val="0"/>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Auftragsvergabe LED-Umrüstung Straßenbeleuchtung</w:t>
      </w:r>
    </w:p>
    <w:p w14:paraId="7DD6FFB8" w14:textId="77777777" w:rsidR="00654D24" w:rsidRPr="00654D24" w:rsidRDefault="00654D24" w:rsidP="00654D24">
      <w:pPr>
        <w:spacing w:after="0" w:line="240" w:lineRule="auto"/>
        <w:ind w:left="720"/>
        <w:jc w:val="both"/>
        <w:rPr>
          <w:rFonts w:ascii="Arial" w:eastAsia="Times New Roman" w:hAnsi="Arial" w:cs="Arial"/>
          <w:b/>
          <w:bCs/>
          <w:kern w:val="0"/>
          <w:sz w:val="22"/>
          <w:szCs w:val="22"/>
          <w:lang w:eastAsia="de-DE"/>
          <w14:ligatures w14:val="none"/>
        </w:rPr>
      </w:pPr>
    </w:p>
    <w:p w14:paraId="3C1D209E" w14:textId="77777777" w:rsidR="00654D24" w:rsidRPr="00654D24" w:rsidRDefault="00654D24" w:rsidP="00654D24">
      <w:pPr>
        <w:spacing w:line="240" w:lineRule="atLeast"/>
        <w:ind w:left="708"/>
        <w:rPr>
          <w:rFonts w:ascii="Arial" w:eastAsia="Times New Roman" w:hAnsi="Arial" w:cs="Arial"/>
          <w:kern w:val="0"/>
          <w:sz w:val="22"/>
          <w:szCs w:val="22"/>
          <w:lang w:eastAsia="de-DE"/>
          <w14:ligatures w14:val="none"/>
        </w:rPr>
      </w:pPr>
      <w:r w:rsidRPr="00654D24">
        <w:rPr>
          <w:rFonts w:ascii="Arial" w:eastAsia="Times New Roman" w:hAnsi="Arial" w:cs="Arial"/>
          <w:color w:val="000000"/>
          <w:kern w:val="0"/>
          <w:sz w:val="22"/>
          <w:szCs w:val="22"/>
          <w:lang w:eastAsia="de-DE"/>
          <w14:ligatures w14:val="none"/>
        </w:rPr>
        <w:t xml:space="preserve">Der Auftrag für die Umrüstung der restlichen Straßenleuchten auf moderne LED- Beleuchtung wird zu einem Nettopreis von </w:t>
      </w:r>
      <w:proofErr w:type="gramStart"/>
      <w:r w:rsidRPr="00654D24">
        <w:rPr>
          <w:rFonts w:ascii="Arial" w:eastAsia="Times New Roman" w:hAnsi="Arial" w:cs="Arial"/>
          <w:color w:val="000000"/>
          <w:kern w:val="0"/>
          <w:sz w:val="22"/>
          <w:szCs w:val="22"/>
          <w:lang w:eastAsia="de-DE"/>
          <w14:ligatures w14:val="none"/>
        </w:rPr>
        <w:t>1.782,-</w:t>
      </w:r>
      <w:proofErr w:type="gramEnd"/>
      <w:r w:rsidRPr="00654D24">
        <w:rPr>
          <w:rFonts w:ascii="Arial" w:eastAsia="Times New Roman" w:hAnsi="Arial" w:cs="Arial"/>
          <w:color w:val="000000"/>
          <w:kern w:val="0"/>
          <w:sz w:val="22"/>
          <w:szCs w:val="22"/>
          <w:lang w:eastAsia="de-DE"/>
          <w14:ligatures w14:val="none"/>
        </w:rPr>
        <w:t xml:space="preserve"> € an die Firma Elektro Bott aus Bell vergeben. </w:t>
      </w:r>
    </w:p>
    <w:p w14:paraId="44792118" w14:textId="77777777" w:rsidR="00654D24" w:rsidRPr="00654D24" w:rsidRDefault="00654D24" w:rsidP="00654D24">
      <w:pPr>
        <w:spacing w:after="0" w:line="240" w:lineRule="auto"/>
        <w:ind w:left="708"/>
        <w:jc w:val="both"/>
        <w:rPr>
          <w:rFonts w:ascii="Arial" w:eastAsia="Times New Roman" w:hAnsi="Arial" w:cs="Arial"/>
          <w:kern w:val="0"/>
          <w:sz w:val="22"/>
          <w:szCs w:val="22"/>
          <w:lang w:eastAsia="de-DE"/>
          <w14:ligatures w14:val="none"/>
        </w:rPr>
      </w:pPr>
      <w:r w:rsidRPr="00654D24">
        <w:rPr>
          <w:rFonts w:ascii="Arial" w:eastAsia="Times New Roman" w:hAnsi="Arial" w:cs="Arial"/>
          <w:kern w:val="0"/>
          <w:sz w:val="22"/>
          <w:szCs w:val="22"/>
          <w:lang w:eastAsia="de-DE"/>
          <w14:ligatures w14:val="none"/>
        </w:rPr>
        <w:t>Der Beschluss wird einstimmig gefasst.</w:t>
      </w:r>
    </w:p>
    <w:p w14:paraId="75F76B6F" w14:textId="77777777" w:rsidR="00654D24" w:rsidRPr="00654D24" w:rsidRDefault="00654D24" w:rsidP="00654D24">
      <w:pPr>
        <w:spacing w:after="0" w:line="240" w:lineRule="auto"/>
        <w:ind w:left="720"/>
        <w:jc w:val="both"/>
        <w:rPr>
          <w:rFonts w:ascii="Arial" w:eastAsia="Times New Roman" w:hAnsi="Arial" w:cs="Arial"/>
          <w:b/>
          <w:bCs/>
          <w:kern w:val="0"/>
          <w:sz w:val="22"/>
          <w:szCs w:val="22"/>
          <w:lang w:eastAsia="de-DE"/>
          <w14:ligatures w14:val="none"/>
        </w:rPr>
      </w:pPr>
    </w:p>
    <w:p w14:paraId="2FE179BC" w14:textId="77777777" w:rsidR="00654D24" w:rsidRPr="00654D24" w:rsidRDefault="00654D24" w:rsidP="00654D24">
      <w:pPr>
        <w:numPr>
          <w:ilvl w:val="0"/>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b/>
          <w:bCs/>
          <w:kern w:val="0"/>
          <w:sz w:val="22"/>
          <w:szCs w:val="22"/>
          <w:lang w:eastAsia="de-DE"/>
          <w14:ligatures w14:val="none"/>
        </w:rPr>
        <w:t xml:space="preserve">Mitteilungen und Anfragen </w:t>
      </w:r>
    </w:p>
    <w:p w14:paraId="7807F73D" w14:textId="77777777" w:rsidR="00654D24" w:rsidRPr="00654D24" w:rsidRDefault="00654D24" w:rsidP="00654D24">
      <w:pPr>
        <w:spacing w:after="0" w:line="240" w:lineRule="auto"/>
        <w:ind w:left="720"/>
        <w:jc w:val="both"/>
        <w:rPr>
          <w:rFonts w:ascii="Arial" w:eastAsia="Times New Roman" w:hAnsi="Arial" w:cs="Arial"/>
          <w:b/>
          <w:bCs/>
          <w:kern w:val="0"/>
          <w:sz w:val="22"/>
          <w:szCs w:val="22"/>
          <w:lang w:eastAsia="de-DE"/>
          <w14:ligatures w14:val="none"/>
        </w:rPr>
      </w:pPr>
    </w:p>
    <w:p w14:paraId="64A4C61C" w14:textId="77777777" w:rsidR="00654D24" w:rsidRPr="00654D24" w:rsidRDefault="00654D24" w:rsidP="00654D24">
      <w:pPr>
        <w:numPr>
          <w:ilvl w:val="1"/>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color w:val="000000"/>
          <w:kern w:val="0"/>
          <w:sz w:val="22"/>
          <w:szCs w:val="22"/>
          <w:lang w:eastAsia="de-DE"/>
          <w14:ligatures w14:val="none"/>
        </w:rPr>
        <w:t>Der Vorsitzende informiert den Rat, dass die Klage gegen die Zielabweichung der Photovoltaikanlage in der Raumordnung am 05.07.2024 am OVG Koblenz abgelehnt wurde. Die schriftliche Urteilsbegründung steht noch aus</w:t>
      </w:r>
      <w:r w:rsidRPr="00654D24">
        <w:rPr>
          <w:rFonts w:ascii="Arial" w:eastAsia="Times New Roman" w:hAnsi="Arial" w:cs="Arial"/>
          <w:b/>
          <w:bCs/>
          <w:kern w:val="0"/>
          <w:sz w:val="22"/>
          <w:szCs w:val="22"/>
          <w:lang w:eastAsia="de-DE"/>
          <w14:ligatures w14:val="none"/>
        </w:rPr>
        <w:t>.</w:t>
      </w:r>
    </w:p>
    <w:p w14:paraId="20511031" w14:textId="77777777" w:rsidR="00654D24" w:rsidRPr="00654D24" w:rsidRDefault="00654D24" w:rsidP="00654D24">
      <w:pPr>
        <w:numPr>
          <w:ilvl w:val="1"/>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color w:val="000000"/>
          <w:kern w:val="0"/>
          <w:sz w:val="22"/>
          <w:szCs w:val="22"/>
          <w:lang w:eastAsia="de-DE"/>
          <w14:ligatures w14:val="none"/>
        </w:rPr>
        <w:t>Der Vorsitzende informiert den Rat, dass an dem Weg L108 zur Kor. Mühle in Höhe der Gräfen Mühle Ausbesserungen stattgefunden haben. Der seitliche Wassergraben wurde freigebaggert, damit das Wasser besser von der Fahrbahn ablaufen kann.</w:t>
      </w:r>
    </w:p>
    <w:p w14:paraId="60E6F07B" w14:textId="77777777" w:rsidR="00654D24" w:rsidRPr="00654D24" w:rsidRDefault="00654D24" w:rsidP="00654D24">
      <w:pPr>
        <w:spacing w:after="0" w:line="240" w:lineRule="auto"/>
        <w:ind w:left="1068"/>
        <w:jc w:val="both"/>
        <w:rPr>
          <w:rFonts w:ascii="Arial" w:eastAsia="Times New Roman" w:hAnsi="Arial" w:cs="Arial"/>
          <w:b/>
          <w:bCs/>
          <w:kern w:val="0"/>
          <w:sz w:val="22"/>
          <w:szCs w:val="22"/>
          <w:lang w:eastAsia="de-DE"/>
          <w14:ligatures w14:val="none"/>
        </w:rPr>
      </w:pPr>
    </w:p>
    <w:p w14:paraId="16A47FDE" w14:textId="77777777" w:rsidR="00654D24" w:rsidRPr="00654D24" w:rsidRDefault="00654D24" w:rsidP="00654D24">
      <w:pPr>
        <w:numPr>
          <w:ilvl w:val="1"/>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color w:val="000000"/>
          <w:kern w:val="0"/>
          <w:sz w:val="22"/>
          <w:szCs w:val="22"/>
          <w:lang w:eastAsia="de-DE"/>
          <w14:ligatures w14:val="none"/>
        </w:rPr>
        <w:t>Der Vorsitzende weist auf die ersten Fälle der Afrikanischen Schweinepest (ASP) in RLP hin. Die Folgen hierfür sind noch völlig offen. Für den Fall, dass es zu akuten Fällen kommt, muss mit einem erhöhten finanziellen Aufwand für die Gemeinde gerechnet werden.</w:t>
      </w:r>
    </w:p>
    <w:p w14:paraId="3FCA31AE" w14:textId="77777777" w:rsidR="00654D24" w:rsidRPr="00654D24" w:rsidRDefault="00654D24" w:rsidP="00654D24">
      <w:pPr>
        <w:spacing w:after="0" w:line="240" w:lineRule="auto"/>
        <w:ind w:left="708"/>
        <w:rPr>
          <w:rFonts w:ascii="Arial" w:eastAsia="Times New Roman" w:hAnsi="Arial" w:cs="Arial"/>
          <w:b/>
          <w:bCs/>
          <w:kern w:val="0"/>
          <w:sz w:val="22"/>
          <w:szCs w:val="22"/>
          <w:lang w:eastAsia="de-DE"/>
          <w14:ligatures w14:val="none"/>
        </w:rPr>
      </w:pPr>
    </w:p>
    <w:p w14:paraId="4AE0A55F" w14:textId="77777777" w:rsidR="00654D24" w:rsidRPr="00654D24" w:rsidRDefault="00654D24" w:rsidP="00654D24">
      <w:pPr>
        <w:numPr>
          <w:ilvl w:val="1"/>
          <w:numId w:val="1"/>
        </w:numPr>
        <w:spacing w:after="0" w:line="240" w:lineRule="auto"/>
        <w:jc w:val="both"/>
        <w:rPr>
          <w:rFonts w:ascii="Arial" w:eastAsia="Times New Roman" w:hAnsi="Arial" w:cs="Arial"/>
          <w:b/>
          <w:bCs/>
          <w:kern w:val="0"/>
          <w:sz w:val="22"/>
          <w:szCs w:val="22"/>
          <w:lang w:eastAsia="de-DE"/>
          <w14:ligatures w14:val="none"/>
        </w:rPr>
      </w:pPr>
      <w:r w:rsidRPr="00654D24">
        <w:rPr>
          <w:rFonts w:ascii="Arial" w:eastAsia="Times New Roman" w:hAnsi="Arial" w:cs="Arial"/>
          <w:color w:val="000000"/>
          <w:kern w:val="0"/>
          <w:sz w:val="22"/>
          <w:szCs w:val="22"/>
          <w:lang w:eastAsia="de-DE"/>
          <w14:ligatures w14:val="none"/>
        </w:rPr>
        <w:t>Die Hecken an Waldwegen müssen freigeschnitten werden. Für die nächste Sitzung soll sich bitte jedes Ratsmitglied Gedanken machen, welche Wege freigeschnitten werden müssen. Die Vorschläge werden dann in einer Liste zusammengetragen.</w:t>
      </w:r>
    </w:p>
    <w:p w14:paraId="2734FA17" w14:textId="77777777" w:rsidR="00654D24" w:rsidRPr="00654D24" w:rsidRDefault="00654D24" w:rsidP="00654D24">
      <w:pPr>
        <w:spacing w:after="0" w:line="240" w:lineRule="auto"/>
        <w:jc w:val="both"/>
        <w:rPr>
          <w:rFonts w:ascii="Arial" w:eastAsia="Times New Roman" w:hAnsi="Arial" w:cs="Arial"/>
          <w:b/>
          <w:bCs/>
          <w:kern w:val="0"/>
          <w:sz w:val="22"/>
          <w:szCs w:val="22"/>
          <w:lang w:eastAsia="de-DE"/>
          <w14:ligatures w14:val="none"/>
        </w:rPr>
      </w:pPr>
    </w:p>
    <w:p w14:paraId="5EAAC54F" w14:textId="77777777" w:rsidR="00654D24" w:rsidRDefault="00654D24" w:rsidP="00654D24">
      <w:pPr>
        <w:rPr>
          <w:b/>
          <w:sz w:val="36"/>
          <w:szCs w:val="36"/>
        </w:rPr>
      </w:pPr>
    </w:p>
    <w:p w14:paraId="04372956" w14:textId="77777777" w:rsidR="00654D24" w:rsidRDefault="00654D24" w:rsidP="00654D24">
      <w:pPr>
        <w:rPr>
          <w:b/>
          <w:sz w:val="36"/>
          <w:szCs w:val="36"/>
        </w:rPr>
      </w:pPr>
    </w:p>
    <w:p w14:paraId="2305BD04" w14:textId="77777777" w:rsidR="00654D24" w:rsidRDefault="00654D24"/>
    <w:sectPr w:rsidR="00654D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4AC"/>
    <w:multiLevelType w:val="multilevel"/>
    <w:tmpl w:val="095A00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16cid:durableId="139620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24"/>
    <w:rsid w:val="00522DCD"/>
    <w:rsid w:val="00654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E084"/>
  <w15:chartTrackingRefBased/>
  <w15:docId w15:val="{003C8045-D5B9-4A9C-B7E6-D868156F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D24"/>
  </w:style>
  <w:style w:type="paragraph" w:styleId="berschrift1">
    <w:name w:val="heading 1"/>
    <w:basedOn w:val="Standard"/>
    <w:next w:val="Standard"/>
    <w:link w:val="berschrift1Zchn"/>
    <w:uiPriority w:val="9"/>
    <w:qFormat/>
    <w:rsid w:val="00654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4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54D2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54D2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54D2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54D2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4D2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54D2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4D2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4D2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4D2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4D2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4D2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4D2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54D2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4D2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4D2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4D24"/>
    <w:rPr>
      <w:rFonts w:eastAsiaTheme="majorEastAsia" w:cstheme="majorBidi"/>
      <w:color w:val="272727" w:themeColor="text1" w:themeTint="D8"/>
    </w:rPr>
  </w:style>
  <w:style w:type="paragraph" w:styleId="Titel">
    <w:name w:val="Title"/>
    <w:basedOn w:val="Standard"/>
    <w:next w:val="Standard"/>
    <w:link w:val="TitelZchn"/>
    <w:uiPriority w:val="10"/>
    <w:qFormat/>
    <w:rsid w:val="00654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4D2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4D2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4D2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4D2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54D24"/>
    <w:rPr>
      <w:i/>
      <w:iCs/>
      <w:color w:val="404040" w:themeColor="text1" w:themeTint="BF"/>
    </w:rPr>
  </w:style>
  <w:style w:type="paragraph" w:styleId="Listenabsatz">
    <w:name w:val="List Paragraph"/>
    <w:basedOn w:val="Standard"/>
    <w:uiPriority w:val="34"/>
    <w:qFormat/>
    <w:rsid w:val="00654D24"/>
    <w:pPr>
      <w:ind w:left="720"/>
      <w:contextualSpacing/>
    </w:pPr>
  </w:style>
  <w:style w:type="character" w:styleId="IntensiveHervorhebung">
    <w:name w:val="Intense Emphasis"/>
    <w:basedOn w:val="Absatz-Standardschriftart"/>
    <w:uiPriority w:val="21"/>
    <w:qFormat/>
    <w:rsid w:val="00654D24"/>
    <w:rPr>
      <w:i/>
      <w:iCs/>
      <w:color w:val="0F4761" w:themeColor="accent1" w:themeShade="BF"/>
    </w:rPr>
  </w:style>
  <w:style w:type="paragraph" w:styleId="IntensivesZitat">
    <w:name w:val="Intense Quote"/>
    <w:basedOn w:val="Standard"/>
    <w:next w:val="Standard"/>
    <w:link w:val="IntensivesZitatZchn"/>
    <w:uiPriority w:val="30"/>
    <w:qFormat/>
    <w:rsid w:val="00654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54D24"/>
    <w:rPr>
      <w:i/>
      <w:iCs/>
      <w:color w:val="0F4761" w:themeColor="accent1" w:themeShade="BF"/>
    </w:rPr>
  </w:style>
  <w:style w:type="character" w:styleId="IntensiverVerweis">
    <w:name w:val="Intense Reference"/>
    <w:basedOn w:val="Absatz-Standardschriftart"/>
    <w:uiPriority w:val="32"/>
    <w:qFormat/>
    <w:rsid w:val="00654D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2993</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Wagner</dc:creator>
  <cp:keywords/>
  <dc:description/>
  <cp:lastModifiedBy>Georg Wagner</cp:lastModifiedBy>
  <cp:revision>1</cp:revision>
  <dcterms:created xsi:type="dcterms:W3CDTF">2025-01-09T21:11:00Z</dcterms:created>
  <dcterms:modified xsi:type="dcterms:W3CDTF">2025-01-09T21:18:00Z</dcterms:modified>
</cp:coreProperties>
</file>